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D11" w:rsidRDefault="00BF2D11" w:rsidP="00BF2D11">
      <w:pPr>
        <w:spacing w:line="480" w:lineRule="auto"/>
        <w:jc w:val="center"/>
      </w:pPr>
      <w:bookmarkStart w:id="0" w:name="_GoBack"/>
      <w:bookmarkEnd w:id="0"/>
    </w:p>
    <w:p w:rsidR="00BF2D11" w:rsidRDefault="00BF2D11" w:rsidP="00BF2D11">
      <w:pPr>
        <w:spacing w:line="480" w:lineRule="auto"/>
        <w:jc w:val="center"/>
      </w:pPr>
    </w:p>
    <w:p w:rsidR="00BF2D11" w:rsidRDefault="00BF2D11" w:rsidP="00BF2D11">
      <w:pPr>
        <w:spacing w:line="480" w:lineRule="auto"/>
        <w:jc w:val="center"/>
      </w:pPr>
    </w:p>
    <w:p w:rsidR="00BF2D11" w:rsidRDefault="00BF2D11" w:rsidP="00BF2D11">
      <w:pPr>
        <w:spacing w:line="480" w:lineRule="auto"/>
        <w:jc w:val="center"/>
      </w:pPr>
    </w:p>
    <w:p w:rsidR="00BF2D11" w:rsidRDefault="00BF2D11" w:rsidP="00BF2D11">
      <w:pPr>
        <w:spacing w:line="480" w:lineRule="auto"/>
        <w:jc w:val="center"/>
      </w:pPr>
    </w:p>
    <w:p w:rsidR="00BF2D11" w:rsidRPr="00BF2D11" w:rsidRDefault="00CF2210" w:rsidP="00BF2D11">
      <w:pPr>
        <w:spacing w:line="480" w:lineRule="auto"/>
        <w:jc w:val="center"/>
      </w:pPr>
      <w:r w:rsidRPr="00BF2D11">
        <w:t>Theories of aging</w:t>
      </w:r>
    </w:p>
    <w:p w:rsidR="00BF2D11" w:rsidRDefault="00CF2210" w:rsidP="00BF2D11">
      <w:pPr>
        <w:spacing w:line="480" w:lineRule="auto"/>
        <w:jc w:val="center"/>
      </w:pPr>
      <w:r>
        <w:t>Institutional affiliation</w:t>
      </w:r>
    </w:p>
    <w:p w:rsidR="00BF2D11" w:rsidRDefault="00CF2210" w:rsidP="00BF2D11">
      <w:pPr>
        <w:spacing w:line="480" w:lineRule="auto"/>
        <w:jc w:val="center"/>
      </w:pPr>
      <w:r>
        <w:t>Name of lecturer</w:t>
      </w:r>
    </w:p>
    <w:p w:rsidR="00BF2D11" w:rsidRDefault="00CF2210" w:rsidP="00BF2D11">
      <w:pPr>
        <w:spacing w:line="480" w:lineRule="auto"/>
        <w:jc w:val="center"/>
      </w:pPr>
      <w:r>
        <w:t>Name of student</w:t>
      </w:r>
    </w:p>
    <w:p w:rsidR="00BF2D11" w:rsidRDefault="00CF2210" w:rsidP="00BF2D11">
      <w:pPr>
        <w:spacing w:line="480" w:lineRule="auto"/>
        <w:jc w:val="center"/>
      </w:pPr>
      <w:r>
        <w:t xml:space="preserve">Submission date </w:t>
      </w:r>
      <w:r>
        <w:br w:type="page"/>
      </w:r>
    </w:p>
    <w:p w:rsidR="00721407" w:rsidRPr="00BF2D11" w:rsidRDefault="00CF2210" w:rsidP="00BF2D11">
      <w:pPr>
        <w:spacing w:line="480" w:lineRule="auto"/>
        <w:jc w:val="center"/>
        <w:rPr>
          <w:b/>
        </w:rPr>
      </w:pPr>
      <w:r w:rsidRPr="00BF2D11">
        <w:rPr>
          <w:b/>
        </w:rPr>
        <w:lastRenderedPageBreak/>
        <w:t>Theories of aging</w:t>
      </w:r>
    </w:p>
    <w:p w:rsidR="00505C13" w:rsidRDefault="00CF2210" w:rsidP="00BF2D11">
      <w:pPr>
        <w:spacing w:line="480" w:lineRule="auto"/>
        <w:ind w:firstLine="720"/>
        <w:jc w:val="both"/>
      </w:pPr>
      <w:r>
        <w:t xml:space="preserve">Aging is unavoidable, and many people live to witness aging. </w:t>
      </w:r>
      <w:r w:rsidR="00B628CC">
        <w:t>As people age, they experience complex p</w:t>
      </w:r>
      <w:r w:rsidR="006C4D36">
        <w:t>sychological, social, and physical changes that occur to the body of human beings. These changes affect many aspects of human life and thus change the lifestyle of humans. For example, as people age, they experienced reduced movement and therefore did not rapidly as they did at a younger age. The causes of deterioration in the human body are uncertain, and some theories try to explain the process of aging and also why people undergo changes that affect their lives. No one theory completely explains why people experience aging, and multiple theories of aging descr</w:t>
      </w:r>
      <w:r w:rsidR="00C96058">
        <w:t>ibe various aspects of aging (</w:t>
      </w:r>
      <w:r w:rsidR="00C96058" w:rsidRPr="00C96058">
        <w:t>F</w:t>
      </w:r>
      <w:r w:rsidR="00C96058">
        <w:t xml:space="preserve">ranzese &amp; Rurka </w:t>
      </w:r>
      <w:r w:rsidR="00C96058" w:rsidRPr="00C96058">
        <w:t xml:space="preserve">2016). </w:t>
      </w:r>
      <w:r w:rsidR="006C4D36">
        <w:t xml:space="preserve">Some of the theories contradict each other and thus highlight the shortcoming of the theories. Theories of aging can be broadly divided into biological theories of aging and social theories. </w:t>
      </w:r>
    </w:p>
    <w:p w:rsidR="006C4D36" w:rsidRPr="00BF2D11" w:rsidRDefault="00CF2210" w:rsidP="00BF2D11">
      <w:pPr>
        <w:spacing w:line="480" w:lineRule="auto"/>
        <w:jc w:val="center"/>
        <w:rPr>
          <w:b/>
        </w:rPr>
      </w:pPr>
      <w:r w:rsidRPr="00BF2D11">
        <w:rPr>
          <w:b/>
        </w:rPr>
        <w:t>Biological theories of aging</w:t>
      </w:r>
    </w:p>
    <w:p w:rsidR="006C4D36" w:rsidRDefault="00CF2210" w:rsidP="00BF2D11">
      <w:pPr>
        <w:spacing w:line="480" w:lineRule="auto"/>
        <w:ind w:firstLine="720"/>
        <w:jc w:val="both"/>
      </w:pPr>
      <w:r>
        <w:t>These are theories that have been developed to describe the process of aging. They emphasize the interaction of human genes and hormones to bring about changes in the human body. As such, they describe aging as a ge</w:t>
      </w:r>
      <w:r>
        <w:t>netic process. Therefore, aging has biological factors that limit the survival of individuals to a certain point, after which these factors cause death.</w:t>
      </w:r>
      <w:r w:rsidR="009F06DE">
        <w:t xml:space="preserve"> The biological theories of aging are divided into; damage or error theories and programmed </w:t>
      </w:r>
      <w:r w:rsidR="006F573C">
        <w:t xml:space="preserve">theories (Jin </w:t>
      </w:r>
      <w:r w:rsidR="006F573C" w:rsidRPr="006F573C">
        <w:t>2010).</w:t>
      </w:r>
    </w:p>
    <w:p w:rsidR="009F06DE" w:rsidRPr="00BF2D11" w:rsidRDefault="00CF2210" w:rsidP="00BF2D11">
      <w:pPr>
        <w:spacing w:line="480" w:lineRule="auto"/>
        <w:jc w:val="center"/>
        <w:rPr>
          <w:b/>
        </w:rPr>
      </w:pPr>
      <w:r w:rsidRPr="00BF2D11">
        <w:rPr>
          <w:b/>
        </w:rPr>
        <w:t>Programmed theories</w:t>
      </w:r>
    </w:p>
    <w:p w:rsidR="009F06DE" w:rsidRPr="00BF2D11" w:rsidRDefault="00CF2210" w:rsidP="00BF2D11">
      <w:pPr>
        <w:spacing w:line="480" w:lineRule="auto"/>
        <w:jc w:val="center"/>
        <w:rPr>
          <w:b/>
        </w:rPr>
      </w:pPr>
      <w:r w:rsidRPr="00BF2D11">
        <w:rPr>
          <w:b/>
        </w:rPr>
        <w:t>Programmed longevity theory</w:t>
      </w:r>
    </w:p>
    <w:p w:rsidR="009F06DE" w:rsidRDefault="00CF2210" w:rsidP="00BF2D11">
      <w:pPr>
        <w:spacing w:line="480" w:lineRule="auto"/>
        <w:ind w:firstLine="720"/>
        <w:jc w:val="both"/>
      </w:pPr>
      <w:r>
        <w:t xml:space="preserve">This theory postulates that aging results from switching on and off genes sequentially, resulting in deficits.  The sequences vary between when </w:t>
      </w:r>
      <w:r w:rsidR="003A34A0">
        <w:t xml:space="preserve">the genes actively divide and give rise to new cells and when deficits are experienced </w:t>
      </w:r>
      <w:r w:rsidR="0091785E">
        <w:t xml:space="preserve">in the </w:t>
      </w:r>
      <w:r w:rsidR="003A34A0">
        <w:t xml:space="preserve">human body. The </w:t>
      </w:r>
      <w:r w:rsidR="007002A6">
        <w:t xml:space="preserve">switching on and off of genes results in genetic instability hence causing shortages in the human body. As such, the body chemistry changes, and aging occurs gradually with </w:t>
      </w:r>
      <w:r w:rsidR="00D42BB3">
        <w:t xml:space="preserve">age. Due to the shortages in the body mechanism, reduced metabolic rate is experienced, and thus, many processes in the body start reducing to accommodate the changes. </w:t>
      </w:r>
      <w:r w:rsidR="00A26AD9">
        <w:t>Mitteldorf (2010) says that genes control t</w:t>
      </w:r>
      <w:r w:rsidR="00D42BB3">
        <w:t xml:space="preserve">he human body and process, and thus, it is clear that there interplay between the genes </w:t>
      </w:r>
      <w:r w:rsidR="00794F39">
        <w:t>that result</w:t>
      </w:r>
      <w:r w:rsidR="00D42BB3">
        <w:t xml:space="preserve"> in new cells. Reduction in the rate of interaction of these genes results in reduced cell </w:t>
      </w:r>
      <w:r w:rsidR="00794F39">
        <w:t>formation</w:t>
      </w:r>
      <w:r w:rsidR="00D42BB3">
        <w:t xml:space="preserve"> and thus the shortages. This can be </w:t>
      </w:r>
      <w:r w:rsidR="00794F39">
        <w:t>used</w:t>
      </w:r>
      <w:r w:rsidR="00D42BB3">
        <w:t xml:space="preserve"> to </w:t>
      </w:r>
      <w:r w:rsidR="00794F39">
        <w:t>demonstrate</w:t>
      </w:r>
      <w:r w:rsidR="00D42BB3">
        <w:t xml:space="preserve"> the body </w:t>
      </w:r>
      <w:r w:rsidR="004761C2">
        <w:t>wrinkles that appear</w:t>
      </w:r>
      <w:r w:rsidR="00D42BB3">
        <w:t xml:space="preserve"> on the human body as personages. </w:t>
      </w:r>
    </w:p>
    <w:p w:rsidR="004E570A" w:rsidRPr="00BF2D11" w:rsidRDefault="00CF2210" w:rsidP="00BF2D11">
      <w:pPr>
        <w:spacing w:line="480" w:lineRule="auto"/>
        <w:jc w:val="center"/>
        <w:rPr>
          <w:b/>
        </w:rPr>
      </w:pPr>
      <w:r w:rsidRPr="00BF2D11">
        <w:rPr>
          <w:b/>
        </w:rPr>
        <w:t>Immunolog</w:t>
      </w:r>
      <w:r w:rsidRPr="00BF2D11">
        <w:rPr>
          <w:b/>
        </w:rPr>
        <w:t>ical theory</w:t>
      </w:r>
    </w:p>
    <w:p w:rsidR="009F06DE" w:rsidRDefault="00CF2210" w:rsidP="00BF2D11">
      <w:pPr>
        <w:spacing w:line="480" w:lineRule="auto"/>
        <w:ind w:firstLine="720"/>
        <w:jc w:val="both"/>
      </w:pPr>
      <w:r>
        <w:t xml:space="preserve">This theory is based on the physiological </w:t>
      </w:r>
      <w:r w:rsidR="002C71C8">
        <w:t>processes that occur</w:t>
      </w:r>
      <w:r>
        <w:t xml:space="preserve"> in the human body, especially the system. This theory asserts that the aging process is a prolonged, complex process that is predominantly controlled by the immune system. The process is mild, and it is widespread to take a prolonged period. </w:t>
      </w:r>
      <w:r w:rsidR="004005CD">
        <w:t xml:space="preserve">The theory says that the immune system and immunity decrease with age, which contributes to various issues associated with the aged. Theorists in this theory </w:t>
      </w:r>
      <w:r w:rsidR="008A7E7F">
        <w:t xml:space="preserve">provide contradicting information about the cause of changes in immune systems and chronic diseases among the aged. </w:t>
      </w:r>
      <w:r w:rsidR="00FF0378">
        <w:t xml:space="preserve">In this theory, it is not clear if changes in the immune system result in chronic diseases or chronic diseases contribute to the changes in the affected person's immune system. </w:t>
      </w:r>
      <w:r w:rsidR="006A35FC">
        <w:t>They also say that changes in the immune system function affect the person's longevity, and thus, immunological theory supports t</w:t>
      </w:r>
      <w:r w:rsidR="00A26AD9">
        <w:t xml:space="preserve">he programmed longevity theory (Fulop et al., 2014). </w:t>
      </w:r>
    </w:p>
    <w:p w:rsidR="00F066F2" w:rsidRPr="00BF2D11" w:rsidRDefault="00CF2210" w:rsidP="00BF2D11">
      <w:pPr>
        <w:spacing w:line="480" w:lineRule="auto"/>
        <w:jc w:val="center"/>
        <w:rPr>
          <w:b/>
        </w:rPr>
      </w:pPr>
      <w:r w:rsidRPr="00BF2D11">
        <w:rPr>
          <w:b/>
        </w:rPr>
        <w:t>The damage theories</w:t>
      </w:r>
    </w:p>
    <w:p w:rsidR="006004AC" w:rsidRPr="00BF2D11" w:rsidRDefault="00CF2210" w:rsidP="00BF2D11">
      <w:pPr>
        <w:spacing w:line="480" w:lineRule="auto"/>
        <w:jc w:val="center"/>
        <w:rPr>
          <w:b/>
        </w:rPr>
      </w:pPr>
      <w:r w:rsidRPr="00BF2D11">
        <w:rPr>
          <w:b/>
        </w:rPr>
        <w:t>Wear and tear theory</w:t>
      </w:r>
    </w:p>
    <w:p w:rsidR="00A26AD9" w:rsidRDefault="00CF2210" w:rsidP="00BF2D11">
      <w:pPr>
        <w:spacing w:line="480" w:lineRule="auto"/>
        <w:ind w:firstLine="720"/>
        <w:jc w:val="both"/>
      </w:pPr>
      <w:r>
        <w:t xml:space="preserve">This theory is based on the function of the body tissues and cells. It </w:t>
      </w:r>
      <w:r w:rsidR="0020073A">
        <w:t>says that the cells</w:t>
      </w:r>
      <w:r>
        <w:t xml:space="preserve"> and tissues, an</w:t>
      </w:r>
      <w:r>
        <w:t xml:space="preserve">d critical parts undergo wear and tear, thus damaging the cells and tissues. </w:t>
      </w:r>
      <w:r w:rsidR="0020073A">
        <w:t>This result</w:t>
      </w:r>
      <w:r>
        <w:t xml:space="preserve">s in the death of the cells and tissues </w:t>
      </w:r>
      <w:r w:rsidR="0020073A">
        <w:t xml:space="preserve">hence the aging experienced. It compares the human bodies to the parts of a car that undergoes wear and tear and need to be replaced. It is difficult to replace human parts or cells, and wear tear of these cells results in aging. </w:t>
      </w:r>
      <w:r w:rsidR="00D86D77">
        <w:t xml:space="preserve">Due to this comparison of the theory to the general things in society, the theory is widely supported as many things experience wear and tear. </w:t>
      </w:r>
      <w:r w:rsidR="00856850">
        <w:t>The theory focuses only on the body cells that result in damaged tissues but fails to address the reduction of other body processes and thus does not completely explain the aging</w:t>
      </w:r>
      <w:r>
        <w:t xml:space="preserve"> process (Mitteldorf </w:t>
      </w:r>
      <w:r w:rsidRPr="00A26AD9">
        <w:t xml:space="preserve">2010). </w:t>
      </w:r>
    </w:p>
    <w:p w:rsidR="000F469F" w:rsidRPr="00BF2D11" w:rsidRDefault="00CF2210" w:rsidP="00BF2D11">
      <w:pPr>
        <w:spacing w:line="480" w:lineRule="auto"/>
        <w:jc w:val="center"/>
        <w:rPr>
          <w:b/>
        </w:rPr>
      </w:pPr>
      <w:r w:rsidRPr="00BF2D11">
        <w:rPr>
          <w:b/>
        </w:rPr>
        <w:t>The somatic DNA damage theory</w:t>
      </w:r>
    </w:p>
    <w:p w:rsidR="000F469F" w:rsidRDefault="00CF2210" w:rsidP="00BF2D11">
      <w:pPr>
        <w:spacing w:line="480" w:lineRule="auto"/>
        <w:ind w:firstLine="720"/>
        <w:jc w:val="both"/>
      </w:pPr>
      <w:r>
        <w:t>The human body and cell are ma</w:t>
      </w:r>
      <w:r>
        <w:t xml:space="preserve">de of DNA, the results in the formation of similar cells. DNA in cells and tissues undergo continuous damage that results in the death of living cells. </w:t>
      </w:r>
      <w:r w:rsidR="00D9436F">
        <w:t>The</w:t>
      </w:r>
      <w:r w:rsidR="006A7042">
        <w:t xml:space="preserve"> somatic DNA damage theory says that some of the DNA combination damages are repaired but are accumulate over time and make it difficult for the repair mechanism in the body to repair them. Such defects resulting from DNA damage cannot be repaired in time, resulting in changes in the body. Also, the theory states that DNA mutations are associated with advanced age, and thus mutation causes a malfunction in the cells and the overall body. According to this theory, aging results from the damage of the gene</w:t>
      </w:r>
      <w:r w:rsidR="00D9436F">
        <w:t xml:space="preserve">tic formation of the body cells (Kowald &amp; Kirkwood </w:t>
      </w:r>
      <w:r w:rsidR="00D9436F" w:rsidRPr="00D9436F">
        <w:t>2016).</w:t>
      </w:r>
    </w:p>
    <w:p w:rsidR="00BF2D11" w:rsidRDefault="00CF2210">
      <w:pPr>
        <w:rPr>
          <w:b/>
        </w:rPr>
      </w:pPr>
      <w:r>
        <w:rPr>
          <w:b/>
        </w:rPr>
        <w:br w:type="page"/>
      </w:r>
    </w:p>
    <w:p w:rsidR="006A7042" w:rsidRPr="00BF2D11" w:rsidRDefault="00CF2210" w:rsidP="00BF2D11">
      <w:pPr>
        <w:spacing w:line="480" w:lineRule="auto"/>
        <w:jc w:val="center"/>
        <w:rPr>
          <w:b/>
        </w:rPr>
      </w:pPr>
      <w:r w:rsidRPr="00BF2D11">
        <w:rPr>
          <w:b/>
        </w:rPr>
        <w:t>Cross-linking theory</w:t>
      </w:r>
    </w:p>
    <w:p w:rsidR="006A7042" w:rsidRDefault="00CF2210" w:rsidP="00BF2D11">
      <w:pPr>
        <w:spacing w:line="480" w:lineRule="auto"/>
        <w:ind w:firstLine="720"/>
        <w:jc w:val="both"/>
      </w:pPr>
      <w:r>
        <w:t xml:space="preserve"> In this theory, cross-linked proteins are accumulated in the body, and thus, they cause damage to tissues and cells. </w:t>
      </w:r>
      <w:r w:rsidR="00D27469">
        <w:t>As</w:t>
      </w:r>
      <w:r>
        <w:t xml:space="preserve"> such of the damage of cells and tissues, body processes slow down </w:t>
      </w:r>
      <w:r w:rsidR="00D27469">
        <w:t xml:space="preserve">and thus causing aging. This theory says aging is caused by the damage of cells and tissues but fails to address the slowing down of body processes like immune systems that reduce the individual's immunity as he/she advances in ages. As such, the theory fails to address aging completely, giving room for criticism. Also, it does highlight the cross-linked protein that is accumulated and cause damage to cells. The human body is made up of proteins, stating that aging is caused by liked proteins that do not quantify aging. </w:t>
      </w:r>
    </w:p>
    <w:p w:rsidR="00D27469" w:rsidRPr="00BF2D11" w:rsidRDefault="00CF2210" w:rsidP="00BF2D11">
      <w:pPr>
        <w:spacing w:line="480" w:lineRule="auto"/>
        <w:jc w:val="center"/>
        <w:rPr>
          <w:b/>
        </w:rPr>
      </w:pPr>
      <w:r w:rsidRPr="00BF2D11">
        <w:rPr>
          <w:b/>
        </w:rPr>
        <w:t xml:space="preserve">Social </w:t>
      </w:r>
      <w:r w:rsidR="009A1B6B" w:rsidRPr="00BF2D11">
        <w:rPr>
          <w:b/>
        </w:rPr>
        <w:t>theories</w:t>
      </w:r>
      <w:r w:rsidRPr="00BF2D11">
        <w:rPr>
          <w:b/>
        </w:rPr>
        <w:t xml:space="preserve"> of aging</w:t>
      </w:r>
    </w:p>
    <w:p w:rsidR="00A26AD9" w:rsidRDefault="00CF2210" w:rsidP="00BF2D11">
      <w:pPr>
        <w:spacing w:line="480" w:lineRule="auto"/>
        <w:ind w:firstLine="720"/>
        <w:jc w:val="both"/>
        <w:rPr>
          <w:i/>
          <w:iCs/>
        </w:rPr>
      </w:pPr>
      <w:r>
        <w:t>These theories describe the s</w:t>
      </w:r>
      <w:r>
        <w:t>ociological aspect of human life that contributes to aging. Due to the complex psychological, economic, social, and physiological challenges, a person experiences declining health and body functioning. As such, he or she might lose friends and loved ones i</w:t>
      </w:r>
      <w:r>
        <w:t xml:space="preserve">n the process of aging. As such, sociological theories look at the cultural, spiritual, health </w:t>
      </w:r>
      <w:r w:rsidR="000603C1">
        <w:t>status</w:t>
      </w:r>
      <w:r>
        <w:t xml:space="preserve">, and environmental factors that </w:t>
      </w:r>
      <w:r w:rsidR="000603C1">
        <w:t>contribute</w:t>
      </w:r>
      <w:r>
        <w:t xml:space="preserve"> to aging (Powell  &amp; Chamberlain </w:t>
      </w:r>
      <w:r w:rsidRPr="00A26AD9">
        <w:t>2012). </w:t>
      </w:r>
    </w:p>
    <w:p w:rsidR="00691FE1" w:rsidRPr="00BF2D11" w:rsidRDefault="00CF2210" w:rsidP="00BF2D11">
      <w:pPr>
        <w:spacing w:line="480" w:lineRule="auto"/>
        <w:jc w:val="center"/>
        <w:rPr>
          <w:b/>
        </w:rPr>
      </w:pPr>
      <w:r w:rsidRPr="00BF2D11">
        <w:rPr>
          <w:b/>
        </w:rPr>
        <w:t>Activity theory</w:t>
      </w:r>
    </w:p>
    <w:p w:rsidR="00691FE1" w:rsidRDefault="00CF2210" w:rsidP="00BF2D11">
      <w:pPr>
        <w:spacing w:line="480" w:lineRule="auto"/>
        <w:ind w:firstLine="720"/>
        <w:jc w:val="both"/>
      </w:pPr>
      <w:r>
        <w:t xml:space="preserve">This theory is based on the participation of people in society that </w:t>
      </w:r>
      <w:r w:rsidR="000603C1">
        <w:t>makes</w:t>
      </w:r>
      <w:r>
        <w:t xml:space="preserve"> them active in social </w:t>
      </w:r>
      <w:r w:rsidR="00CF2141">
        <w:t>life</w:t>
      </w:r>
      <w:r>
        <w:t>.</w:t>
      </w:r>
      <w:r w:rsidR="000603C1">
        <w:t xml:space="preserve"> </w:t>
      </w:r>
      <w:r>
        <w:t>This theory was proposed by Havighurst and Albrecht in 1953 and examined the participation of aging people in a society. It says, as people age, they tend</w:t>
      </w:r>
      <w:r>
        <w:t xml:space="preserve"> to withdraw from social li</w:t>
      </w:r>
      <w:r w:rsidR="00CF2141">
        <w:t xml:space="preserve">fe and activities, and thus, they isolate themselves from the other members of society. They say that taking an active role in activities creates a satisfying life that </w:t>
      </w:r>
      <w:r w:rsidR="001C4765">
        <w:t xml:space="preserve">enables people not to age quickly. Like the biological theories, the activity theory fails to address the activities that an aging individual should engage in and thus keep them occupied. It does not address the capabilities that result from aging that make the option for activities to age minimal. Also, it cannot be proved how being active delays aging and thus failure of the theory. </w:t>
      </w:r>
    </w:p>
    <w:p w:rsidR="001C4765" w:rsidRPr="00BF2D11" w:rsidRDefault="00CF2210" w:rsidP="00BF2D11">
      <w:pPr>
        <w:spacing w:line="480" w:lineRule="auto"/>
        <w:jc w:val="center"/>
        <w:rPr>
          <w:b/>
        </w:rPr>
      </w:pPr>
      <w:r w:rsidRPr="00BF2D11">
        <w:rPr>
          <w:b/>
        </w:rPr>
        <w:t>Disengagement theory</w:t>
      </w:r>
    </w:p>
    <w:p w:rsidR="001C4765" w:rsidRDefault="00CF2210" w:rsidP="00BF2D11">
      <w:pPr>
        <w:spacing w:line="480" w:lineRule="auto"/>
        <w:ind w:firstLine="720"/>
        <w:jc w:val="both"/>
      </w:pPr>
      <w:r>
        <w:t xml:space="preserve">This is in contrast to the activity theory. While activity theory advocates for an active role in activities, disengagement theory advocates for gradual withdraw </w:t>
      </w:r>
      <w:r>
        <w:t xml:space="preserve">of the individual from the social activities. Theorists in this say the separation is important as it is required by the community to maintain balance. </w:t>
      </w:r>
      <w:r w:rsidR="009F0EC7">
        <w:t xml:space="preserve">This separation enables the aging to reflect on their lives and enable them to pass their responsibilities to the young and thus get time for self-evaluation. Due to this separation, the individual and community acquire self-satisfaction. </w:t>
      </w:r>
      <w:r w:rsidR="00E822C5">
        <w:t xml:space="preserve">According to Lange &amp; Grossman (2010), </w:t>
      </w:r>
      <w:r w:rsidR="009F0EC7">
        <w:t xml:space="preserve">This theory withdraws an important aspect of engagement that makes engage in healthy relationships and thus acquire more satisfaction. </w:t>
      </w:r>
    </w:p>
    <w:p w:rsidR="009F0EC7" w:rsidRPr="00BF2D11" w:rsidRDefault="00CF2210" w:rsidP="00BF2D11">
      <w:pPr>
        <w:spacing w:line="480" w:lineRule="auto"/>
        <w:jc w:val="center"/>
        <w:rPr>
          <w:b/>
        </w:rPr>
      </w:pPr>
      <w:r w:rsidRPr="00BF2D11">
        <w:rPr>
          <w:b/>
        </w:rPr>
        <w:t>Continuity theory</w:t>
      </w:r>
    </w:p>
    <w:p w:rsidR="009F0EC7" w:rsidRDefault="00CF2210" w:rsidP="00BF2D11">
      <w:pPr>
        <w:spacing w:line="480" w:lineRule="auto"/>
        <w:ind w:firstLine="720"/>
        <w:jc w:val="both"/>
      </w:pPr>
      <w:r>
        <w:t xml:space="preserve">Due to the shortcoming of the previous theories, continuity theory was developed to fill the gaps left by these early theories and explain fully aging. The </w:t>
      </w:r>
      <w:r w:rsidR="00734E3A">
        <w:t>theory borrows from psychology and includes</w:t>
      </w:r>
      <w:r>
        <w:t xml:space="preserve"> the role of behavior and personality in selecting the activities we engage in. </w:t>
      </w:r>
      <w:r w:rsidR="00734E3A">
        <w:t>theorists say that some individuals adjust adequately to aging and thus have self-satisfaction while others do not adjust fully. Those who have full adjustment can reorganize their activities and be more focused and thus cope well with aging. Those who fail to adjust fully; face challenges in the process of aging. During the adjusting period, the individual develops personal perspectives and thus can cope with changes in finances, physi</w:t>
      </w:r>
      <w:r w:rsidR="00E822C5">
        <w:t>cal and social aspects of life (</w:t>
      </w:r>
      <w:r w:rsidR="00E822C5" w:rsidRPr="00E822C5">
        <w:t>von Bon</w:t>
      </w:r>
      <w:r w:rsidR="00E822C5">
        <w:t xml:space="preserve">sdorf &amp; Ilmarinen </w:t>
      </w:r>
      <w:r w:rsidR="00E822C5" w:rsidRPr="00E822C5">
        <w:t xml:space="preserve">2013). </w:t>
      </w:r>
    </w:p>
    <w:p w:rsidR="00D519C8" w:rsidRDefault="00CF2210" w:rsidP="00BF2D11">
      <w:pPr>
        <w:spacing w:line="480" w:lineRule="auto"/>
        <w:ind w:firstLine="720"/>
        <w:jc w:val="both"/>
      </w:pPr>
      <w:r>
        <w:t>Biological theories have a deeper understanding of the process of understanding, although they have challenges</w:t>
      </w:r>
      <w:r w:rsidR="00D07790">
        <w:t xml:space="preserve">. Somatic DNA damage and wear and tear theories are biological theories that describe the changes that occur to the body due to damage of tissues and cells. The human body is made up of living cells that are continuously working to keep the body functioning. As such, they die, and new cells are formed through DNA multiplication and mutation. This has tried to show how the body processes are hindered by aging in activities. Also, similar, each addresses a different aspect of wear and tear. Somatic DNA damage emphasizes DNA formation, while the tear and wear theory emphasizes general wear and tear. </w:t>
      </w:r>
    </w:p>
    <w:p w:rsidR="00EB49E2" w:rsidRDefault="00CF2210" w:rsidP="00BF2D11">
      <w:pPr>
        <w:spacing w:line="480" w:lineRule="auto"/>
        <w:ind w:firstLine="720"/>
        <w:jc w:val="both"/>
      </w:pPr>
      <w:r>
        <w:t xml:space="preserve">Social theories explain the sociological aspect of human life—these theories of aging base their agreements on the important taking activity role in social activities. Activity theory emphasizes individuals being actively </w:t>
      </w:r>
      <w:r>
        <w:t>engaged in the community. In contrast, dis</w:t>
      </w:r>
      <w:r w:rsidR="0054578F">
        <w:t xml:space="preserve">engagement theory advocates for the separation of aging people from social activities and reflects society's reflective role. </w:t>
      </w:r>
      <w:r w:rsidR="00442329">
        <w:t xml:space="preserve">As such, they fail to address the aging aspect completely. </w:t>
      </w:r>
    </w:p>
    <w:p w:rsidR="00442329" w:rsidRDefault="00CF2210" w:rsidP="00BF2D11">
      <w:pPr>
        <w:spacing w:line="480" w:lineRule="auto"/>
        <w:jc w:val="both"/>
      </w:pPr>
      <w:r>
        <w:t>Both biological theories and</w:t>
      </w:r>
      <w:r>
        <w:t xml:space="preserve"> social theories do not completely address aging. Thus, there is a need to develop a theory that combines all aspects of aging and completely addresses the issue. It should encompass the social factors and biological factors that contribute to aging. </w:t>
      </w:r>
    </w:p>
    <w:p w:rsidR="00BF2D11" w:rsidRDefault="00CF2210" w:rsidP="00BF2D11">
      <w:pPr>
        <w:spacing w:line="480" w:lineRule="auto"/>
      </w:pPr>
      <w:r>
        <w:br w:type="page"/>
      </w:r>
    </w:p>
    <w:p w:rsidR="00160078" w:rsidRPr="00BF2D11" w:rsidRDefault="00CF2210" w:rsidP="00BF2D11">
      <w:pPr>
        <w:spacing w:line="480" w:lineRule="auto"/>
        <w:jc w:val="center"/>
        <w:rPr>
          <w:b/>
        </w:rPr>
      </w:pPr>
      <w:r w:rsidRPr="00BF2D11">
        <w:rPr>
          <w:b/>
        </w:rPr>
        <w:t>Re</w:t>
      </w:r>
      <w:r w:rsidRPr="00BF2D11">
        <w:rPr>
          <w:b/>
        </w:rPr>
        <w:t>ferences</w:t>
      </w:r>
    </w:p>
    <w:p w:rsidR="00BF2D11" w:rsidRDefault="00CF2210" w:rsidP="00BF2D11">
      <w:pPr>
        <w:spacing w:line="480" w:lineRule="auto"/>
        <w:ind w:left="720" w:hanging="720"/>
        <w:jc w:val="both"/>
      </w:pPr>
      <w:r w:rsidRPr="00C96058">
        <w:t>Franzese, A. T., &amp; Rurka, M. M. (2016). Theories of Aging. </w:t>
      </w:r>
      <w:r w:rsidRPr="00C96058">
        <w:rPr>
          <w:i/>
          <w:iCs/>
        </w:rPr>
        <w:t>Encyclopedia of Family Studies</w:t>
      </w:r>
      <w:r w:rsidRPr="00C96058">
        <w:t>, 1-9.</w:t>
      </w:r>
    </w:p>
    <w:p w:rsidR="00BF2D11" w:rsidRDefault="00CF2210" w:rsidP="00BF2D11">
      <w:pPr>
        <w:spacing w:line="480" w:lineRule="auto"/>
        <w:ind w:left="720" w:hanging="720"/>
        <w:jc w:val="both"/>
      </w:pPr>
      <w:r w:rsidRPr="00A26AD9">
        <w:t>Fulop, T., Witkowski, J. M., Pawelec, G., Alan, C., &amp; Larbi, A. (2014). On the immunological theory of aging. </w:t>
      </w:r>
      <w:r w:rsidRPr="00A26AD9">
        <w:rPr>
          <w:i/>
          <w:iCs/>
        </w:rPr>
        <w:t>Aging</w:t>
      </w:r>
      <w:r w:rsidRPr="00A26AD9">
        <w:t>, </w:t>
      </w:r>
      <w:r w:rsidRPr="00A26AD9">
        <w:rPr>
          <w:i/>
          <w:iCs/>
        </w:rPr>
        <w:t>39</w:t>
      </w:r>
      <w:r w:rsidRPr="00A26AD9">
        <w:t>, 163-176.</w:t>
      </w:r>
    </w:p>
    <w:p w:rsidR="00BF2D11" w:rsidRDefault="00CF2210" w:rsidP="00BF2D11">
      <w:pPr>
        <w:spacing w:line="480" w:lineRule="auto"/>
        <w:ind w:left="720" w:hanging="720"/>
        <w:jc w:val="both"/>
      </w:pPr>
      <w:r w:rsidRPr="006F573C">
        <w:t xml:space="preserve">Jin, K. (2010). </w:t>
      </w:r>
      <w:r w:rsidRPr="006F573C">
        <w:t>Modern biological theories of aging. </w:t>
      </w:r>
      <w:r w:rsidRPr="006F573C">
        <w:rPr>
          <w:i/>
          <w:iCs/>
        </w:rPr>
        <w:t>Aging and Disease</w:t>
      </w:r>
      <w:r w:rsidRPr="006F573C">
        <w:t>, </w:t>
      </w:r>
      <w:r w:rsidRPr="006F573C">
        <w:rPr>
          <w:i/>
          <w:iCs/>
        </w:rPr>
        <w:t>1</w:t>
      </w:r>
      <w:r w:rsidRPr="006F573C">
        <w:t>(2), 72.</w:t>
      </w:r>
    </w:p>
    <w:p w:rsidR="00BF2D11" w:rsidRDefault="00CF2210" w:rsidP="00BF2D11">
      <w:pPr>
        <w:spacing w:line="480" w:lineRule="auto"/>
        <w:ind w:left="720" w:hanging="720"/>
        <w:jc w:val="both"/>
      </w:pPr>
      <w:r w:rsidRPr="00D9436F">
        <w:t>Kowald, A., &amp; Kirkwood, T. B. (2016). Can aging be programmed? A critical literature review. </w:t>
      </w:r>
      <w:r w:rsidRPr="00D9436F">
        <w:rPr>
          <w:i/>
          <w:iCs/>
        </w:rPr>
        <w:t>Aging cell</w:t>
      </w:r>
      <w:r w:rsidRPr="00D9436F">
        <w:t>, </w:t>
      </w:r>
      <w:r w:rsidRPr="00D9436F">
        <w:rPr>
          <w:i/>
          <w:iCs/>
        </w:rPr>
        <w:t>15</w:t>
      </w:r>
      <w:r w:rsidRPr="00D9436F">
        <w:t>(6), 986-998.</w:t>
      </w:r>
    </w:p>
    <w:p w:rsidR="00BF2D11" w:rsidRDefault="00CF2210" w:rsidP="00BF2D11">
      <w:pPr>
        <w:spacing w:line="480" w:lineRule="auto"/>
        <w:ind w:left="720" w:hanging="720"/>
        <w:jc w:val="both"/>
      </w:pPr>
      <w:r w:rsidRPr="00E822C5">
        <w:t>Lange, J., &amp; Grossman, S. (2010). Theories of aging. </w:t>
      </w:r>
      <w:r w:rsidRPr="00E822C5">
        <w:rPr>
          <w:i/>
          <w:iCs/>
        </w:rPr>
        <w:t>Gerontological n</w:t>
      </w:r>
      <w:r w:rsidRPr="00E822C5">
        <w:rPr>
          <w:i/>
          <w:iCs/>
        </w:rPr>
        <w:t>ursing competencies for care</w:t>
      </w:r>
      <w:r w:rsidRPr="00E822C5">
        <w:t>, 50-73.</w:t>
      </w:r>
    </w:p>
    <w:p w:rsidR="00BF2D11" w:rsidRDefault="00CF2210" w:rsidP="00BF2D11">
      <w:pPr>
        <w:spacing w:line="480" w:lineRule="auto"/>
        <w:ind w:left="720" w:hanging="720"/>
        <w:jc w:val="both"/>
      </w:pPr>
      <w:r w:rsidRPr="00A26AD9">
        <w:t>Mitteldorf, J. (2010). Aging is not a process of wear and tear. </w:t>
      </w:r>
      <w:r w:rsidRPr="00A26AD9">
        <w:rPr>
          <w:i/>
          <w:iCs/>
        </w:rPr>
        <w:t>Rejuvenation Research</w:t>
      </w:r>
      <w:r w:rsidRPr="00A26AD9">
        <w:t>, </w:t>
      </w:r>
      <w:r w:rsidRPr="00A26AD9">
        <w:rPr>
          <w:i/>
          <w:iCs/>
        </w:rPr>
        <w:t>13</w:t>
      </w:r>
      <w:r w:rsidRPr="00A26AD9">
        <w:t>(2-3), 322-326.</w:t>
      </w:r>
    </w:p>
    <w:p w:rsidR="00BF2D11" w:rsidRDefault="00CF2210" w:rsidP="00BF2D11">
      <w:pPr>
        <w:spacing w:line="480" w:lineRule="auto"/>
        <w:ind w:left="720" w:hanging="720"/>
        <w:jc w:val="both"/>
      </w:pPr>
      <w:r w:rsidRPr="00A75858">
        <w:t>Mitteldorf, J. (2010). Programmed and non-programmed theories of aging. </w:t>
      </w:r>
      <w:r w:rsidRPr="00A75858">
        <w:rPr>
          <w:i/>
          <w:iCs/>
        </w:rPr>
        <w:t>Russian Journal of General Chemistry</w:t>
      </w:r>
      <w:r w:rsidRPr="00A75858">
        <w:t>, </w:t>
      </w:r>
      <w:r w:rsidRPr="00A75858">
        <w:rPr>
          <w:i/>
          <w:iCs/>
        </w:rPr>
        <w:t>80</w:t>
      </w:r>
      <w:r w:rsidRPr="00A75858">
        <w:t>(7</w:t>
      </w:r>
      <w:r w:rsidRPr="00A75858">
        <w:t>), 1465-1475.</w:t>
      </w:r>
    </w:p>
    <w:p w:rsidR="00BF2D11" w:rsidRDefault="00CF2210" w:rsidP="00BF2D11">
      <w:pPr>
        <w:spacing w:line="480" w:lineRule="auto"/>
        <w:ind w:left="720" w:hanging="720"/>
        <w:jc w:val="both"/>
      </w:pPr>
      <w:r w:rsidRPr="00A26AD9">
        <w:t>Powell, J., &amp; Chamberlain, M. (2012). </w:t>
      </w:r>
      <w:r w:rsidRPr="00A26AD9">
        <w:rPr>
          <w:i/>
          <w:iCs/>
        </w:rPr>
        <w:t>Social welfare, aging and social theory</w:t>
      </w:r>
      <w:r w:rsidRPr="00A26AD9">
        <w:t>. Rowan and Littlefield.</w:t>
      </w:r>
    </w:p>
    <w:p w:rsidR="00BF2D11" w:rsidRDefault="00CF2210" w:rsidP="00BF2D11">
      <w:pPr>
        <w:spacing w:line="480" w:lineRule="auto"/>
        <w:ind w:left="720" w:hanging="720"/>
        <w:jc w:val="both"/>
      </w:pPr>
      <w:r w:rsidRPr="007D6B7B">
        <w:t>von Bonsdorff, M. E., &amp; Ilmarinen, J. (2013). Continuity theory and retirement.</w:t>
      </w:r>
    </w:p>
    <w:sectPr w:rsidR="00BF2D11" w:rsidSect="00BF2D1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210" w:rsidRDefault="00CF2210">
      <w:pPr>
        <w:spacing w:after="0"/>
      </w:pPr>
      <w:r>
        <w:separator/>
      </w:r>
    </w:p>
  </w:endnote>
  <w:endnote w:type="continuationSeparator" w:id="0">
    <w:p w:rsidR="00CF2210" w:rsidRDefault="00CF22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210" w:rsidRDefault="00CF2210">
      <w:pPr>
        <w:spacing w:after="0"/>
      </w:pPr>
      <w:r>
        <w:separator/>
      </w:r>
    </w:p>
  </w:footnote>
  <w:footnote w:type="continuationSeparator" w:id="0">
    <w:p w:rsidR="00CF2210" w:rsidRDefault="00CF22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738082"/>
      <w:docPartObj>
        <w:docPartGallery w:val="Page Numbers (Top of Page)"/>
        <w:docPartUnique/>
      </w:docPartObj>
    </w:sdtPr>
    <w:sdtEndPr>
      <w:rPr>
        <w:noProof/>
      </w:rPr>
    </w:sdtEndPr>
    <w:sdtContent>
      <w:p w:rsidR="00BF2D11" w:rsidRDefault="00CF2210" w:rsidP="00BF2D11">
        <w:pPr>
          <w:pStyle w:val="Header"/>
        </w:pPr>
        <w:r w:rsidRPr="00BF2D11">
          <w:t>Theories of aging</w:t>
        </w:r>
        <w:r>
          <w:t xml:space="preserve">                                                                                                                             </w:t>
        </w:r>
        <w:r>
          <w:fldChar w:fldCharType="begin"/>
        </w:r>
        <w:r>
          <w:instrText xml:space="preserve"> PAGE   \* MERGEFORMAT </w:instrText>
        </w:r>
        <w:r>
          <w:fldChar w:fldCharType="separate"/>
        </w:r>
        <w:r w:rsidR="00436D96">
          <w:rPr>
            <w:noProof/>
          </w:rPr>
          <w:t>8</w:t>
        </w:r>
        <w:r>
          <w:rPr>
            <w:noProof/>
          </w:rPr>
          <w:fldChar w:fldCharType="end"/>
        </w:r>
      </w:p>
    </w:sdtContent>
  </w:sdt>
  <w:p w:rsidR="00BF2D11" w:rsidRDefault="00BF2D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1" w:rsidRPr="00BF2D11" w:rsidRDefault="00CF2210" w:rsidP="00BF2D11">
    <w:pPr>
      <w:pStyle w:val="Header"/>
    </w:pPr>
    <w:r>
      <w:t>Running Head;</w:t>
    </w:r>
    <w:r>
      <w:t xml:space="preserve"> </w:t>
    </w:r>
    <w:r w:rsidRPr="00BF2D11">
      <w:t>Theories of aging</w:t>
    </w:r>
    <w:r>
      <w:t xml:space="preserve">                                                                                                    1</w:t>
    </w:r>
  </w:p>
  <w:p w:rsidR="00BF2D11" w:rsidRDefault="00BF2D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13"/>
    <w:rsid w:val="00004D43"/>
    <w:rsid w:val="000603C1"/>
    <w:rsid w:val="000F469F"/>
    <w:rsid w:val="00160078"/>
    <w:rsid w:val="001C4765"/>
    <w:rsid w:val="0020073A"/>
    <w:rsid w:val="002C71C8"/>
    <w:rsid w:val="003A34A0"/>
    <w:rsid w:val="004005CD"/>
    <w:rsid w:val="00436D96"/>
    <w:rsid w:val="00442329"/>
    <w:rsid w:val="004761C2"/>
    <w:rsid w:val="004E570A"/>
    <w:rsid w:val="00505C13"/>
    <w:rsid w:val="0054578F"/>
    <w:rsid w:val="006004AC"/>
    <w:rsid w:val="00691FE1"/>
    <w:rsid w:val="006A1B3B"/>
    <w:rsid w:val="006A35FC"/>
    <w:rsid w:val="006A7042"/>
    <w:rsid w:val="006C4D36"/>
    <w:rsid w:val="006F573C"/>
    <w:rsid w:val="007002A6"/>
    <w:rsid w:val="00721407"/>
    <w:rsid w:val="00734E3A"/>
    <w:rsid w:val="00775954"/>
    <w:rsid w:val="00794F39"/>
    <w:rsid w:val="007D6B7B"/>
    <w:rsid w:val="00856850"/>
    <w:rsid w:val="008A7E7F"/>
    <w:rsid w:val="008C7EA7"/>
    <w:rsid w:val="0091785E"/>
    <w:rsid w:val="009A1B6B"/>
    <w:rsid w:val="009A231E"/>
    <w:rsid w:val="009F06DE"/>
    <w:rsid w:val="009F0EC7"/>
    <w:rsid w:val="00A26AD9"/>
    <w:rsid w:val="00A75858"/>
    <w:rsid w:val="00A854CB"/>
    <w:rsid w:val="00B23F3F"/>
    <w:rsid w:val="00B628CC"/>
    <w:rsid w:val="00BF2D11"/>
    <w:rsid w:val="00C96058"/>
    <w:rsid w:val="00CF2141"/>
    <w:rsid w:val="00CF2210"/>
    <w:rsid w:val="00D07790"/>
    <w:rsid w:val="00D27469"/>
    <w:rsid w:val="00D42BB3"/>
    <w:rsid w:val="00D519C8"/>
    <w:rsid w:val="00D86D77"/>
    <w:rsid w:val="00D9436F"/>
    <w:rsid w:val="00E4534D"/>
    <w:rsid w:val="00E75337"/>
    <w:rsid w:val="00E822C5"/>
    <w:rsid w:val="00EB49E2"/>
    <w:rsid w:val="00F066F2"/>
    <w:rsid w:val="00FF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D11"/>
    <w:pPr>
      <w:tabs>
        <w:tab w:val="center" w:pos="4680"/>
        <w:tab w:val="right" w:pos="9360"/>
      </w:tabs>
      <w:spacing w:after="0"/>
    </w:pPr>
  </w:style>
  <w:style w:type="character" w:customStyle="1" w:styleId="HeaderChar">
    <w:name w:val="Header Char"/>
    <w:basedOn w:val="DefaultParagraphFont"/>
    <w:link w:val="Header"/>
    <w:uiPriority w:val="99"/>
    <w:rsid w:val="00BF2D11"/>
  </w:style>
  <w:style w:type="paragraph" w:styleId="Footer">
    <w:name w:val="footer"/>
    <w:basedOn w:val="Normal"/>
    <w:link w:val="FooterChar"/>
    <w:uiPriority w:val="99"/>
    <w:unhideWhenUsed/>
    <w:rsid w:val="00BF2D11"/>
    <w:pPr>
      <w:tabs>
        <w:tab w:val="center" w:pos="4680"/>
        <w:tab w:val="right" w:pos="9360"/>
      </w:tabs>
      <w:spacing w:after="0"/>
    </w:pPr>
  </w:style>
  <w:style w:type="character" w:customStyle="1" w:styleId="FooterChar">
    <w:name w:val="Footer Char"/>
    <w:basedOn w:val="DefaultParagraphFont"/>
    <w:link w:val="Footer"/>
    <w:uiPriority w:val="99"/>
    <w:rsid w:val="00BF2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D11"/>
    <w:pPr>
      <w:tabs>
        <w:tab w:val="center" w:pos="4680"/>
        <w:tab w:val="right" w:pos="9360"/>
      </w:tabs>
      <w:spacing w:after="0"/>
    </w:pPr>
  </w:style>
  <w:style w:type="character" w:customStyle="1" w:styleId="HeaderChar">
    <w:name w:val="Header Char"/>
    <w:basedOn w:val="DefaultParagraphFont"/>
    <w:link w:val="Header"/>
    <w:uiPriority w:val="99"/>
    <w:rsid w:val="00BF2D11"/>
  </w:style>
  <w:style w:type="paragraph" w:styleId="Footer">
    <w:name w:val="footer"/>
    <w:basedOn w:val="Normal"/>
    <w:link w:val="FooterChar"/>
    <w:uiPriority w:val="99"/>
    <w:unhideWhenUsed/>
    <w:rsid w:val="00BF2D11"/>
    <w:pPr>
      <w:tabs>
        <w:tab w:val="center" w:pos="4680"/>
        <w:tab w:val="right" w:pos="9360"/>
      </w:tabs>
      <w:spacing w:after="0"/>
    </w:pPr>
  </w:style>
  <w:style w:type="character" w:customStyle="1" w:styleId="FooterChar">
    <w:name w:val="Footer Char"/>
    <w:basedOn w:val="DefaultParagraphFont"/>
    <w:link w:val="Footer"/>
    <w:uiPriority w:val="99"/>
    <w:rsid w:val="00BF2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2021-04-26T00:26:00Z</dcterms:created>
  <dcterms:modified xsi:type="dcterms:W3CDTF">2021-04-26T00:26:00Z</dcterms:modified>
</cp:coreProperties>
</file>